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851"/>
        <w:gridCol w:w="4252"/>
      </w:tblGrid>
      <w:tr>
        <w:tblPrEx/>
        <w:trPr>
          <w:trHeight w:val="4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82"/>
              <w:jc w:val="both"/>
            </w:pPr>
            <w:r>
              <w:rPr>
                <w:color w:val="000000"/>
              </w:rPr>
              <w:t xml:space="preserve">      </w:t>
            </w:r>
            <w:r>
              <w:t xml:space="preserve"> 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82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882"/>
              <w:tabs>
                <w:tab w:val="left" w:pos="12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tabs>
                <w:tab w:val="left" w:pos="126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 ГЖИ НСО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tabs>
                <w:tab w:val="left" w:pos="12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126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 собственника помещения №____ в многоквартирном доме №___</w:t>
            </w:r>
            <w:r>
              <w:rPr>
                <w:sz w:val="28"/>
                <w:szCs w:val="28"/>
                <w:highlight w:val="none"/>
              </w:rPr>
              <w:t xml:space="preserve">по ул. 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tabs>
                <w:tab w:val="left" w:pos="126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tabs>
                <w:tab w:val="left" w:pos="12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г. _________________________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(фамилия, имя, отчество)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170" w:firstLine="550"/>
        <w:jc w:val="both"/>
        <w:spacing w:before="159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Я,_______________________________________________________________, являюсь собственником помещения в указанном выше доме.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70" w:firstLine="550"/>
        <w:jc w:val="both"/>
        <w:spacing w:before="159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По вопросу проведения общих собраний собственников помещений в многоквартирном доме в период с______________по _________________ поясняю следующее.</w:t>
      </w:r>
      <w:r>
        <w:rPr>
          <w:sz w:val="28"/>
          <w:szCs w:val="28"/>
          <w:highlight w:val="none"/>
        </w:rPr>
      </w:r>
    </w:p>
    <w:p>
      <w:pPr>
        <w:ind w:left="170" w:firstLine="550"/>
        <w:jc w:val="both"/>
        <w:spacing w:before="159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Я </w:t>
      </w:r>
      <w:r>
        <w:rPr>
          <w:sz w:val="28"/>
          <w:szCs w:val="28"/>
        </w:rPr>
        <w:t xml:space="preserve">проживаю в указанном многоквартирном доме с ____________г.</w:t>
      </w:r>
      <w:r>
        <w:rPr>
          <w:sz w:val="28"/>
          <w:szCs w:val="28"/>
          <w:highlight w:val="none"/>
        </w:rPr>
      </w:r>
    </w:p>
    <w:p>
      <w:pPr>
        <w:ind w:left="170" w:firstLine="550"/>
        <w:jc w:val="both"/>
        <w:spacing w:before="159" w:beforeAutospacing="0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Мне стало известно о протоколе общего собрания собственников помещений в многоквартирном доме от________________№_____.</w:t>
      </w:r>
      <w:r>
        <w:rPr>
          <w:sz w:val="28"/>
          <w:szCs w:val="28"/>
          <w:highlight w:val="none"/>
        </w:rPr>
      </w:r>
    </w:p>
    <w:p>
      <w:pPr>
        <w:ind w:left="170" w:firstLine="550"/>
        <w:jc w:val="both"/>
        <w:spacing w:before="159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Участие в голосовании ___________________</w:t>
      </w:r>
      <w:r>
        <w:rPr>
          <w:sz w:val="28"/>
          <w:szCs w:val="28"/>
          <w:highlight w:val="none"/>
        </w:rPr>
        <w:t xml:space="preserve">(принимал(а)/не принимал(а))</w:t>
      </w:r>
      <w:r>
        <w:rPr>
          <w:sz w:val="28"/>
          <w:szCs w:val="28"/>
          <w:highlight w:val="none"/>
        </w:rPr>
        <w:t xml:space="preserve">.</w:t>
      </w:r>
      <w:r/>
    </w:p>
    <w:p>
      <w:pPr>
        <w:ind w:left="170" w:firstLine="550"/>
        <w:jc w:val="both"/>
        <w:spacing w:before="159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Уведомлений о проведении общего собрания ______________</w:t>
      </w:r>
      <w:r>
        <w:rPr>
          <w:sz w:val="28"/>
          <w:szCs w:val="28"/>
        </w:rPr>
        <w:t xml:space="preserve"> (не получал(а)/ получал(а))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left="170" w:firstLine="550"/>
        <w:jc w:val="both"/>
        <w:spacing w:before="159" w:beforeAutospacing="0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Собрание фактически _____________(проводилось/не проводилось).</w:t>
      </w:r>
      <w:r>
        <w:rPr>
          <w:sz w:val="28"/>
          <w:szCs w:val="28"/>
          <w:highlight w:val="none"/>
        </w:rPr>
      </w:r>
    </w:p>
    <w:p>
      <w:pPr>
        <w:ind w:left="170" w:firstLine="550"/>
        <w:jc w:val="both"/>
        <w:spacing w:before="159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Доверенность на представление моих интересов при проведении общего собрания ______________</w:t>
      </w:r>
      <w:r>
        <w:rPr>
          <w:sz w:val="28"/>
          <w:szCs w:val="28"/>
          <w:highlight w:val="none"/>
        </w:rPr>
        <w:t xml:space="preserve">(не выдавал(а)/выдавал(а))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left="170" w:firstLine="550"/>
        <w:jc w:val="both"/>
        <w:spacing w:before="159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оверенность выдавал(а)____________________________________________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left="3969" w:right="0" w:firstLine="0"/>
        <w:jc w:val="center"/>
        <w:spacing w:before="159" w:beforeAutospacing="0"/>
        <w:rPr>
          <w:sz w:val="22"/>
          <w:szCs w:val="22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 (</w:t>
      </w:r>
      <w:r>
        <w:rPr>
          <w:sz w:val="22"/>
          <w:szCs w:val="22"/>
          <w:highlight w:val="none"/>
        </w:rPr>
        <w:t xml:space="preserve">указать фамилию, имя, отчество лица, которому выдано доверенность, указать в случае выдачи)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170" w:firstLine="550"/>
        <w:jc w:val="both"/>
        <w:spacing w:before="159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 проведении общего собрания собственников в период с____________ по_____________ мне ________________</w:t>
      </w:r>
      <w:r>
        <w:rPr>
          <w:sz w:val="28"/>
          <w:szCs w:val="28"/>
          <w:highlight w:val="none"/>
        </w:rPr>
        <w:t xml:space="preserve">(известно/неизвестно)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70" w:firstLine="550"/>
        <w:jc w:val="both"/>
        <w:spacing w:before="159" w:beforeAutospacing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Дополнительно сообщаю, что мне _____________(известно/неизвестно), что иные собственники помещений в многоквартирном доме (мои соседи по подъезду, МКД) не принимали участие в голосовании, решения не подписывали</w:t>
      </w:r>
      <w:r>
        <w:rPr>
          <w:sz w:val="28"/>
          <w:szCs w:val="28"/>
          <w:highlight w:val="none"/>
        </w:rPr>
        <w:t xml:space="preserve">, о проведении собрании не знали (при наличии информации можно сообщить контактные данные соседей). 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882"/>
        <w:rPr>
          <w:sz w:val="28"/>
          <w:szCs w:val="28"/>
        </w:rPr>
      </w:pP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left"/>
        <w:tabs>
          <w:tab w:val="left" w:pos="1116" w:leader="none"/>
          <w:tab w:val="left" w:pos="662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(дата)</w:t>
      </w:r>
      <w:r>
        <w:rPr>
          <w:color w:val="000000"/>
          <w:sz w:val="20"/>
          <w:szCs w:val="20"/>
        </w:rPr>
        <w:tab/>
        <w:t xml:space="preserve">(подпись, фамилия, инициалы)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headerReference w:type="default" r:id="rId9"/>
      <w:footnotePr/>
      <w:endnotePr/>
      <w:type w:val="nextPage"/>
      <w:pgSz w:w="11907" w:h="16840" w:orient="portrait"/>
      <w:pgMar w:top="425" w:right="567" w:bottom="541" w:left="1417" w:header="709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sz w:val="28"/>
      <w:szCs w:val="28"/>
      <w:lang w:val="ru-RU" w:eastAsia="ru-RU" w:bidi="ar-SA"/>
    </w:rPr>
  </w:style>
  <w:style w:type="paragraph" w:styleId="883">
    <w:name w:val="Заголовок 1"/>
    <w:basedOn w:val="882"/>
    <w:next w:val="882"/>
    <w:link w:val="888"/>
    <w:uiPriority w:val="9"/>
    <w:qFormat/>
    <w:pPr>
      <w:ind w:left="720" w:firstLine="720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84">
    <w:name w:val="Заголовок 3"/>
    <w:basedOn w:val="882"/>
    <w:next w:val="882"/>
    <w:link w:val="889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885">
    <w:name w:val="Основной шрифт абзаца"/>
    <w:next w:val="885"/>
    <w:link w:val="882"/>
    <w:uiPriority w:val="1"/>
    <w:unhideWhenUsed/>
  </w:style>
  <w:style w:type="table" w:styleId="886">
    <w:name w:val="Обычная таблица"/>
    <w:next w:val="886"/>
    <w:link w:val="882"/>
    <w:uiPriority w:val="99"/>
    <w:semiHidden/>
    <w:unhideWhenUsed/>
    <w:qFormat/>
    <w:tblPr/>
  </w:style>
  <w:style w:type="numbering" w:styleId="887">
    <w:name w:val="Нет списка"/>
    <w:next w:val="887"/>
    <w:link w:val="882"/>
    <w:uiPriority w:val="99"/>
    <w:semiHidden/>
    <w:unhideWhenUsed/>
  </w:style>
  <w:style w:type="character" w:styleId="888">
    <w:name w:val="Заголовок 1 Знак"/>
    <w:next w:val="888"/>
    <w:link w:val="883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89">
    <w:name w:val="Заголовок 3 Знак"/>
    <w:next w:val="889"/>
    <w:link w:val="884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890">
    <w:name w:val="заголовок 4"/>
    <w:basedOn w:val="882"/>
    <w:next w:val="882"/>
    <w:link w:val="882"/>
    <w:uiPriority w:val="99"/>
    <w:pPr>
      <w:jc w:val="center"/>
      <w:keepNext/>
    </w:pPr>
    <w:rPr>
      <w:b/>
      <w:bCs/>
    </w:rPr>
  </w:style>
  <w:style w:type="paragraph" w:styleId="891">
    <w:name w:val="заголовок 5"/>
    <w:basedOn w:val="882"/>
    <w:next w:val="882"/>
    <w:link w:val="882"/>
    <w:uiPriority w:val="99"/>
    <w:pPr>
      <w:jc w:val="center"/>
      <w:keepNext/>
    </w:pPr>
    <w:rPr>
      <w:sz w:val="24"/>
      <w:szCs w:val="24"/>
    </w:rPr>
  </w:style>
  <w:style w:type="paragraph" w:styleId="892">
    <w:name w:val="заголовок 6"/>
    <w:basedOn w:val="882"/>
    <w:next w:val="882"/>
    <w:link w:val="882"/>
    <w:uiPriority w:val="99"/>
    <w:pPr>
      <w:jc w:val="center"/>
      <w:keepNext/>
    </w:pPr>
  </w:style>
  <w:style w:type="character" w:styleId="893">
    <w:name w:val="Основной шрифт"/>
    <w:next w:val="893"/>
    <w:link w:val="882"/>
    <w:uiPriority w:val="99"/>
  </w:style>
  <w:style w:type="paragraph" w:styleId="894">
    <w:name w:val="Верхний колонтитул"/>
    <w:basedOn w:val="882"/>
    <w:next w:val="894"/>
    <w:link w:val="895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895">
    <w:name w:val="Верхний колонтитул Знак"/>
    <w:next w:val="895"/>
    <w:link w:val="894"/>
    <w:uiPriority w:val="99"/>
    <w:rPr>
      <w:rFonts w:cs="Times New Roman"/>
      <w:sz w:val="28"/>
      <w:szCs w:val="28"/>
    </w:rPr>
  </w:style>
  <w:style w:type="paragraph" w:styleId="896">
    <w:name w:val="Письмо главы"/>
    <w:basedOn w:val="882"/>
    <w:next w:val="896"/>
    <w:link w:val="882"/>
    <w:uiPriority w:val="99"/>
    <w:pPr>
      <w:ind w:firstLine="709"/>
      <w:jc w:val="both"/>
    </w:pPr>
  </w:style>
  <w:style w:type="paragraph" w:styleId="897">
    <w:name w:val="Нижний колонтитул"/>
    <w:basedOn w:val="882"/>
    <w:next w:val="897"/>
    <w:link w:val="898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898">
    <w:name w:val="Нижний колонтитул Знак"/>
    <w:next w:val="898"/>
    <w:link w:val="897"/>
    <w:uiPriority w:val="99"/>
    <w:semiHidden/>
    <w:rPr>
      <w:rFonts w:cs="Times New Roman"/>
      <w:sz w:val="28"/>
      <w:szCs w:val="28"/>
    </w:rPr>
  </w:style>
  <w:style w:type="character" w:styleId="899">
    <w:name w:val="номер страницы"/>
    <w:next w:val="899"/>
    <w:link w:val="882"/>
    <w:uiPriority w:val="99"/>
    <w:rPr>
      <w:rFonts w:cs="Times New Roman"/>
    </w:rPr>
  </w:style>
  <w:style w:type="paragraph" w:styleId="900">
    <w:name w:val="Основной текст"/>
    <w:basedOn w:val="882"/>
    <w:next w:val="900"/>
    <w:link w:val="901"/>
    <w:uiPriority w:val="99"/>
    <w:pPr>
      <w:jc w:val="both"/>
    </w:pPr>
    <w:rPr>
      <w:lang w:val="en-US" w:eastAsia="en-US"/>
    </w:rPr>
  </w:style>
  <w:style w:type="character" w:styleId="901">
    <w:name w:val="Основной текст Знак"/>
    <w:next w:val="901"/>
    <w:link w:val="900"/>
    <w:uiPriority w:val="99"/>
    <w:semiHidden/>
    <w:rPr>
      <w:rFonts w:cs="Times New Roman"/>
      <w:sz w:val="28"/>
      <w:szCs w:val="28"/>
    </w:rPr>
  </w:style>
  <w:style w:type="character" w:styleId="902">
    <w:name w:val="Гиперссылка"/>
    <w:next w:val="902"/>
    <w:link w:val="882"/>
    <w:uiPriority w:val="99"/>
    <w:rPr>
      <w:rFonts w:cs="Times New Roman"/>
      <w:color w:val="0000ff"/>
      <w:u w:val="single"/>
    </w:rPr>
  </w:style>
  <w:style w:type="paragraph" w:styleId="903">
    <w:name w:val="Основной текст 2"/>
    <w:basedOn w:val="882"/>
    <w:next w:val="903"/>
    <w:link w:val="904"/>
    <w:uiPriority w:val="99"/>
    <w:pPr>
      <w:jc w:val="center"/>
    </w:pPr>
    <w:rPr>
      <w:lang w:val="en-US" w:eastAsia="en-US"/>
    </w:rPr>
  </w:style>
  <w:style w:type="character" w:styleId="904">
    <w:name w:val="Основной текст 2 Знак"/>
    <w:next w:val="904"/>
    <w:link w:val="903"/>
    <w:uiPriority w:val="99"/>
    <w:semiHidden/>
    <w:rPr>
      <w:rFonts w:cs="Times New Roman"/>
      <w:sz w:val="28"/>
      <w:szCs w:val="28"/>
    </w:rPr>
  </w:style>
  <w:style w:type="paragraph" w:styleId="905">
    <w:name w:val="Основной текст с отступом 2"/>
    <w:basedOn w:val="882"/>
    <w:next w:val="905"/>
    <w:link w:val="906"/>
    <w:uiPriority w:val="99"/>
    <w:pPr>
      <w:ind w:left="360"/>
      <w:jc w:val="both"/>
    </w:pPr>
    <w:rPr>
      <w:lang w:val="en-US" w:eastAsia="en-US"/>
    </w:rPr>
  </w:style>
  <w:style w:type="character" w:styleId="906">
    <w:name w:val="Основной текст с отступом 2 Знак"/>
    <w:next w:val="906"/>
    <w:link w:val="905"/>
    <w:uiPriority w:val="99"/>
    <w:semiHidden/>
    <w:rPr>
      <w:rFonts w:cs="Times New Roman"/>
      <w:sz w:val="28"/>
      <w:szCs w:val="28"/>
    </w:rPr>
  </w:style>
  <w:style w:type="paragraph" w:styleId="907">
    <w:name w:val="Основной текст 3"/>
    <w:basedOn w:val="882"/>
    <w:next w:val="907"/>
    <w:link w:val="908"/>
    <w:uiPriority w:val="99"/>
    <w:pPr>
      <w:jc w:val="center"/>
    </w:pPr>
    <w:rPr>
      <w:sz w:val="16"/>
      <w:szCs w:val="16"/>
      <w:lang w:val="en-US" w:eastAsia="en-US"/>
    </w:rPr>
  </w:style>
  <w:style w:type="character" w:styleId="908">
    <w:name w:val="Основной текст 3 Знак"/>
    <w:next w:val="908"/>
    <w:link w:val="907"/>
    <w:uiPriority w:val="99"/>
    <w:semiHidden/>
    <w:rPr>
      <w:rFonts w:cs="Times New Roman"/>
      <w:sz w:val="16"/>
      <w:szCs w:val="16"/>
    </w:rPr>
  </w:style>
  <w:style w:type="paragraph" w:styleId="909">
    <w:name w:val="Основной текст с отступом 3"/>
    <w:basedOn w:val="882"/>
    <w:next w:val="909"/>
    <w:link w:val="910"/>
    <w:uiPriority w:val="99"/>
    <w:pPr>
      <w:ind w:left="-142" w:firstLine="851"/>
      <w:jc w:val="both"/>
    </w:pPr>
    <w:rPr>
      <w:sz w:val="16"/>
      <w:szCs w:val="16"/>
      <w:lang w:val="en-US" w:eastAsia="en-US"/>
    </w:rPr>
  </w:style>
  <w:style w:type="character" w:styleId="910">
    <w:name w:val="Основной текст с отступом 3 Знак"/>
    <w:next w:val="910"/>
    <w:link w:val="909"/>
    <w:uiPriority w:val="99"/>
    <w:semiHidden/>
    <w:rPr>
      <w:rFonts w:cs="Times New Roman"/>
      <w:sz w:val="16"/>
      <w:szCs w:val="16"/>
    </w:rPr>
  </w:style>
  <w:style w:type="character" w:styleId="911">
    <w:name w:val="Просмотренная гиперссылка"/>
    <w:next w:val="911"/>
    <w:link w:val="882"/>
    <w:uiPriority w:val="99"/>
    <w:rPr>
      <w:rFonts w:cs="Times New Roman"/>
      <w:color w:val="800080"/>
      <w:u w:val="single"/>
    </w:rPr>
  </w:style>
  <w:style w:type="paragraph" w:styleId="912">
    <w:name w:val="ConsPlusNormal"/>
    <w:next w:val="912"/>
    <w:link w:val="882"/>
    <w:pPr>
      <w:ind w:firstLine="720"/>
      <w:widowControl w:val="off"/>
    </w:pPr>
    <w:rPr>
      <w:rFonts w:ascii="Arial" w:hAnsi="Arial" w:cs="Arial"/>
      <w:sz w:val="28"/>
      <w:szCs w:val="28"/>
      <w:lang w:val="ru-RU" w:eastAsia="ru-RU" w:bidi="ar-SA"/>
    </w:rPr>
  </w:style>
  <w:style w:type="paragraph" w:styleId="913">
    <w:name w:val="Текст выноски"/>
    <w:basedOn w:val="882"/>
    <w:next w:val="913"/>
    <w:link w:val="914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14">
    <w:name w:val="Текст выноски Знак"/>
    <w:next w:val="914"/>
    <w:link w:val="913"/>
    <w:uiPriority w:val="99"/>
    <w:semiHidden/>
    <w:rPr>
      <w:rFonts w:ascii="Tahoma" w:hAnsi="Tahoma" w:cs="Tahoma"/>
      <w:sz w:val="16"/>
      <w:szCs w:val="16"/>
    </w:rPr>
  </w:style>
  <w:style w:type="paragraph" w:styleId="915">
    <w:name w:val="ConsPlusNonformat"/>
    <w:next w:val="915"/>
    <w:link w:val="882"/>
    <w:uiPriority w:val="99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916">
    <w:name w:val="Обычный (веб)"/>
    <w:basedOn w:val="882"/>
    <w:next w:val="916"/>
    <w:link w:val="882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917">
    <w:name w:val="apple-converted-space"/>
    <w:next w:val="917"/>
    <w:link w:val="882"/>
  </w:style>
  <w:style w:type="paragraph" w:styleId="918">
    <w:name w:val="ConsNormal"/>
    <w:next w:val="918"/>
    <w:link w:val="882"/>
    <w:uiPriority w:val="99"/>
    <w:pPr>
      <w:ind w:right="19772" w:firstLine="720"/>
      <w:widowControl w:val="off"/>
    </w:pPr>
    <w:rPr>
      <w:sz w:val="24"/>
      <w:szCs w:val="24"/>
      <w:lang w:val="ru-RU" w:eastAsia="ru-RU" w:bidi="ar-SA"/>
    </w:rPr>
  </w:style>
  <w:style w:type="character" w:styleId="919">
    <w:name w:val="Знак сноски"/>
    <w:next w:val="919"/>
    <w:link w:val="882"/>
    <w:uiPriority w:val="99"/>
    <w:semiHidden/>
    <w:unhideWhenUsed/>
    <w:rPr>
      <w:vertAlign w:val="superscript"/>
    </w:rPr>
  </w:style>
  <w:style w:type="paragraph" w:styleId="920">
    <w:name w:val="Обычный (веб)1"/>
    <w:next w:val="920"/>
    <w:link w:val="882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val="ru-RU" w:eastAsia="ru-RU" w:bidi="ar-SA"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Анодина</dc:creator>
  <cp:revision>82</cp:revision>
  <dcterms:created xsi:type="dcterms:W3CDTF">2021-03-02T01:36:00Z</dcterms:created>
  <dcterms:modified xsi:type="dcterms:W3CDTF">2025-06-16T09:57:26Z</dcterms:modified>
  <cp:version>1048576</cp:version>
</cp:coreProperties>
</file>