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6B1" w:rsidRDefault="00E226B1">
      <w:pPr>
        <w:pStyle w:val="ConsPlusTitlePage"/>
      </w:pPr>
      <w:bookmarkStart w:id="0" w:name="_GoBack"/>
      <w:bookmarkEnd w:id="0"/>
    </w:p>
    <w:p w:rsidR="00E226B1" w:rsidRDefault="00E226B1">
      <w:pPr>
        <w:pStyle w:val="ConsPlusNormal"/>
        <w:jc w:val="both"/>
        <w:outlineLvl w:val="0"/>
      </w:pPr>
    </w:p>
    <w:p w:rsidR="00E226B1" w:rsidRDefault="00E226B1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E226B1" w:rsidRDefault="00E226B1">
      <w:pPr>
        <w:pStyle w:val="ConsPlusTitle"/>
        <w:jc w:val="center"/>
      </w:pPr>
    </w:p>
    <w:p w:rsidR="00E226B1" w:rsidRDefault="00E226B1">
      <w:pPr>
        <w:pStyle w:val="ConsPlusTitle"/>
        <w:jc w:val="center"/>
      </w:pPr>
      <w:r>
        <w:t>ПОСТАНОВЛЕНИЕ</w:t>
      </w:r>
    </w:p>
    <w:p w:rsidR="00E226B1" w:rsidRDefault="00E226B1">
      <w:pPr>
        <w:pStyle w:val="ConsPlusTitle"/>
        <w:jc w:val="center"/>
      </w:pPr>
      <w:r>
        <w:t>от 4 апреля 2016 г. N 269</w:t>
      </w:r>
    </w:p>
    <w:p w:rsidR="00E226B1" w:rsidRDefault="00E226B1">
      <w:pPr>
        <w:pStyle w:val="ConsPlusTitle"/>
        <w:jc w:val="center"/>
      </w:pPr>
    </w:p>
    <w:p w:rsidR="00E226B1" w:rsidRDefault="00E226B1">
      <w:pPr>
        <w:pStyle w:val="ConsPlusTitle"/>
        <w:jc w:val="center"/>
      </w:pPr>
      <w:r>
        <w:t>ОБ ОПРЕДЕЛЕНИИ</w:t>
      </w:r>
    </w:p>
    <w:p w:rsidR="00E226B1" w:rsidRDefault="00E226B1">
      <w:pPr>
        <w:pStyle w:val="ConsPlusTitle"/>
        <w:jc w:val="center"/>
      </w:pPr>
      <w:r>
        <w:t>НОРМАТИВОВ НАКОПЛЕНИЯ ТВЕРДЫХ КОММУНАЛЬНЫХ ОТХОДОВ</w:t>
      </w:r>
    </w:p>
    <w:p w:rsidR="00E226B1" w:rsidRDefault="00E226B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226B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226B1" w:rsidRDefault="00E226B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226B1" w:rsidRDefault="00E226B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27.02.2017 </w:t>
            </w:r>
            <w:hyperlink r:id="rId4" w:history="1">
              <w:r>
                <w:rPr>
                  <w:color w:val="0000FF"/>
                </w:rPr>
                <w:t>N 232</w:t>
              </w:r>
            </w:hyperlink>
            <w:r>
              <w:rPr>
                <w:color w:val="392C69"/>
              </w:rPr>
              <w:t>,</w:t>
            </w:r>
          </w:p>
          <w:p w:rsidR="00E226B1" w:rsidRDefault="00E226B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15.09.2018 </w:t>
            </w:r>
            <w:hyperlink r:id="rId5" w:history="1">
              <w:r>
                <w:rPr>
                  <w:color w:val="0000FF"/>
                </w:rPr>
                <w:t>N 1094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226B1" w:rsidRDefault="00E226B1">
      <w:pPr>
        <w:pStyle w:val="ConsPlusNormal"/>
        <w:jc w:val="center"/>
      </w:pPr>
    </w:p>
    <w:p w:rsidR="00E226B1" w:rsidRDefault="00E226B1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"Об отходах производства и потребления" Правительство Российской Федерации постановляет: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29" w:history="1">
        <w:r>
          <w:rPr>
            <w:color w:val="0000FF"/>
          </w:rPr>
          <w:t>Правила</w:t>
        </w:r>
      </w:hyperlink>
      <w:r>
        <w:t xml:space="preserve"> определения нормативов накопления твердых коммунальных отходов.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 xml:space="preserve">2. Министерству строительства и жилищно-коммунального хозяйства Российской Федерации по согласованию с Федеральной антимонопольной службой в 2-месячный срок утвердить </w:t>
      </w:r>
      <w:hyperlink r:id="rId7" w:history="1">
        <w:r>
          <w:rPr>
            <w:color w:val="0000FF"/>
          </w:rPr>
          <w:t>методические рекомендации</w:t>
        </w:r>
      </w:hyperlink>
      <w:r>
        <w:t xml:space="preserve"> по вопросам, связанным с определением нормативов накопления твердых коммунальных отходов в части, касающейся проведения замеров отходов, определения расчетных единиц и категорий объектов, на которых образуются отходы.</w:t>
      </w:r>
    </w:p>
    <w:p w:rsidR="00E226B1" w:rsidRDefault="00E226B1">
      <w:pPr>
        <w:pStyle w:val="ConsPlusNormal"/>
        <w:jc w:val="both"/>
      </w:pPr>
    </w:p>
    <w:p w:rsidR="00E226B1" w:rsidRDefault="00E226B1">
      <w:pPr>
        <w:pStyle w:val="ConsPlusNormal"/>
        <w:jc w:val="right"/>
      </w:pPr>
      <w:r>
        <w:t>Председатель Правительства</w:t>
      </w:r>
    </w:p>
    <w:p w:rsidR="00E226B1" w:rsidRDefault="00E226B1">
      <w:pPr>
        <w:pStyle w:val="ConsPlusNormal"/>
        <w:jc w:val="right"/>
      </w:pPr>
      <w:r>
        <w:lastRenderedPageBreak/>
        <w:t>Российской Федерации</w:t>
      </w:r>
    </w:p>
    <w:p w:rsidR="00E226B1" w:rsidRDefault="00E226B1">
      <w:pPr>
        <w:pStyle w:val="ConsPlusNormal"/>
        <w:jc w:val="right"/>
      </w:pPr>
      <w:r>
        <w:t>Д.МЕДВЕДЕВ</w:t>
      </w:r>
    </w:p>
    <w:p w:rsidR="00E226B1" w:rsidRDefault="00E226B1">
      <w:pPr>
        <w:pStyle w:val="ConsPlusNormal"/>
        <w:jc w:val="both"/>
      </w:pPr>
    </w:p>
    <w:p w:rsidR="00E226B1" w:rsidRDefault="00E226B1">
      <w:pPr>
        <w:pStyle w:val="ConsPlusNormal"/>
        <w:jc w:val="both"/>
      </w:pPr>
    </w:p>
    <w:p w:rsidR="00E226B1" w:rsidRDefault="00E226B1">
      <w:pPr>
        <w:pStyle w:val="ConsPlusNormal"/>
        <w:jc w:val="both"/>
      </w:pPr>
    </w:p>
    <w:p w:rsidR="00E226B1" w:rsidRDefault="00E226B1">
      <w:pPr>
        <w:pStyle w:val="ConsPlusNormal"/>
        <w:jc w:val="both"/>
      </w:pPr>
    </w:p>
    <w:p w:rsidR="00E226B1" w:rsidRDefault="00E226B1">
      <w:pPr>
        <w:pStyle w:val="ConsPlusNormal"/>
        <w:jc w:val="both"/>
      </w:pPr>
    </w:p>
    <w:p w:rsidR="00E226B1" w:rsidRDefault="00E226B1">
      <w:pPr>
        <w:pStyle w:val="ConsPlusNormal"/>
        <w:jc w:val="right"/>
        <w:outlineLvl w:val="0"/>
      </w:pPr>
      <w:r>
        <w:t>Утверждены</w:t>
      </w:r>
    </w:p>
    <w:p w:rsidR="00E226B1" w:rsidRDefault="00E226B1">
      <w:pPr>
        <w:pStyle w:val="ConsPlusNormal"/>
        <w:jc w:val="right"/>
      </w:pPr>
      <w:r>
        <w:t>постановлением Правительства</w:t>
      </w:r>
    </w:p>
    <w:p w:rsidR="00E226B1" w:rsidRDefault="00E226B1">
      <w:pPr>
        <w:pStyle w:val="ConsPlusNormal"/>
        <w:jc w:val="right"/>
      </w:pPr>
      <w:r>
        <w:t>Российской Федерации</w:t>
      </w:r>
    </w:p>
    <w:p w:rsidR="00E226B1" w:rsidRDefault="00E226B1">
      <w:pPr>
        <w:pStyle w:val="ConsPlusNormal"/>
        <w:jc w:val="right"/>
      </w:pPr>
      <w:r>
        <w:t>от 4 апреля 2016 г. N 269</w:t>
      </w:r>
    </w:p>
    <w:p w:rsidR="00E226B1" w:rsidRDefault="00E226B1">
      <w:pPr>
        <w:pStyle w:val="ConsPlusNormal"/>
        <w:jc w:val="both"/>
      </w:pPr>
    </w:p>
    <w:p w:rsidR="00E226B1" w:rsidRDefault="00E226B1">
      <w:pPr>
        <w:pStyle w:val="ConsPlusTitle"/>
        <w:jc w:val="center"/>
      </w:pPr>
      <w:bookmarkStart w:id="1" w:name="P29"/>
      <w:bookmarkEnd w:id="1"/>
      <w:r>
        <w:t>ПРАВИЛА</w:t>
      </w:r>
    </w:p>
    <w:p w:rsidR="00E226B1" w:rsidRDefault="00E226B1">
      <w:pPr>
        <w:pStyle w:val="ConsPlusTitle"/>
        <w:jc w:val="center"/>
      </w:pPr>
      <w:r>
        <w:t>ОПРЕДЕЛЕНИЯ НОРМАТИВОВ НАКОПЛЕНИЯ ТВЕРДЫХ</w:t>
      </w:r>
    </w:p>
    <w:p w:rsidR="00E226B1" w:rsidRDefault="00E226B1">
      <w:pPr>
        <w:pStyle w:val="ConsPlusTitle"/>
        <w:jc w:val="center"/>
      </w:pPr>
      <w:r>
        <w:t>КОММУНАЛЬНЫХ ОТХОДОВ</w:t>
      </w:r>
    </w:p>
    <w:p w:rsidR="00E226B1" w:rsidRDefault="00E226B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226B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226B1" w:rsidRDefault="00E226B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226B1" w:rsidRDefault="00E226B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27.02.2017 </w:t>
            </w:r>
            <w:hyperlink r:id="rId8" w:history="1">
              <w:r>
                <w:rPr>
                  <w:color w:val="0000FF"/>
                </w:rPr>
                <w:t>N 232</w:t>
              </w:r>
            </w:hyperlink>
            <w:r>
              <w:rPr>
                <w:color w:val="392C69"/>
              </w:rPr>
              <w:t>,</w:t>
            </w:r>
          </w:p>
          <w:p w:rsidR="00E226B1" w:rsidRDefault="00E226B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15.09.2018 </w:t>
            </w:r>
            <w:hyperlink r:id="rId9" w:history="1">
              <w:r>
                <w:rPr>
                  <w:color w:val="0000FF"/>
                </w:rPr>
                <w:t>N 1094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226B1" w:rsidRDefault="00E226B1">
      <w:pPr>
        <w:pStyle w:val="ConsPlusNormal"/>
        <w:jc w:val="both"/>
      </w:pPr>
    </w:p>
    <w:p w:rsidR="00E226B1" w:rsidRDefault="00E226B1">
      <w:pPr>
        <w:pStyle w:val="ConsPlusNormal"/>
        <w:ind w:firstLine="540"/>
        <w:jc w:val="both"/>
      </w:pPr>
      <w:r>
        <w:t>1. Настоящие Правила устанавливают порядок определения нормативов накопления твердых коммунальных отходов (далее соответственно - нормативы, отходы), включающий в себя процедуры сбора, анализа и расчета данных о массе и объеме накапливаемых отходов с учетом их сезонных изменений.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2. Нормативы устанавливаются органами исполнительной власти субъ</w:t>
      </w:r>
      <w:r>
        <w:lastRenderedPageBreak/>
        <w:t>екта Российской Федерации или органами местного самоуправления поселений или городских округов (в случае наделения их соответствующими полномочиями законом субъекта Российской Федерации) (далее - уполномоченные органы).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3. В целях определения нормативов в составе отходов учитываются также отходы, образующиеся при уборке придомовой территории.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4. Нормативы могут устанавливаться дифференцированно в отношении: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а) территорий субъекта Российской Федерации - муниципальных образований (групп муниципальных образований) и зон деятельности региональных операторов по обращению с твердыми коммунальными отходами;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б) категорий потребителей услуги по обращению с отходами - физических и юридических лиц;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в) категорий объектов, на которых образуются отходы;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г) видов и групп отходов, а также групп однородных отходов.</w:t>
      </w:r>
    </w:p>
    <w:p w:rsidR="00E226B1" w:rsidRDefault="00E226B1">
      <w:pPr>
        <w:pStyle w:val="ConsPlusNormal"/>
        <w:jc w:val="both"/>
      </w:pPr>
      <w:r>
        <w:t xml:space="preserve">(пп. "г" введен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Правительства РФ от 15.09.2018 N 1094)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5. Категории объектов, на которых образуются отходы, определяются уполномоченным органом.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6. Определение нормативов производится отдельно по каждой категории объектов.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 xml:space="preserve">7. В целях определения нормативов проводятся замеры отходов. Для </w:t>
      </w:r>
      <w:r>
        <w:lastRenderedPageBreak/>
        <w:t>этого выбираются участки поселений и городских округов, на территории которых проживают: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а) не менее 2 процентов общей численности населения поселения или городского округа - в отношении поселений или городских округов с численностью населения до 300 тыс. человек;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б) не менее 1 процента общей численности населения поселения или городского округа - в отношении поселений или городских округов с численностью населения 300 - 500 тыс. человек;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в) не менее 0,5 процента общей численности населения поселения или городского округа - в отношении поселений или городских округов с численностью населения свыше 500 тыс. человек.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8. На выбранных участках поселений и городских округов определяется не менее 3 объектов каждой категории. В случае отсутствия на выбранных участках поселений и городских округов необходимого количества объектов допускается проведение замеров отходов на меньшем количестве объектов.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9. В целях определения массы и объема отходов в процессе проведения замеров отходов используются контейнеры, бункеры и полиэтиленовые мешки.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10. При проведении замеров отходов исключается смешивание отходов объектов различных категорий и уплотнение отходов.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11. Замеры по объекту каждой категории осуществляются каждый се</w:t>
      </w:r>
      <w:r>
        <w:lastRenderedPageBreak/>
        <w:t>зон в течение 7 дней подряд независимо от периодичности вывоза отходов.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12. Полученные по результатам замеров данные о массе и объеме отходов каждого определенного объекта каждой категории суммируются по дням недели.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13. Норматив определяется исходя из данных о массе и объеме отходов и выражается соответственно в количественных показателях массы и объема на одну расчетную единицу.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14. Расчетные единицы определяются по каждой категории объектов уполномоченным органом.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15. Среднесуточный норматив за сезон, выраженный в количественных показателях массы на одну расчетную единицу в сутки (G</w:t>
      </w:r>
      <w:r>
        <w:rPr>
          <w:vertAlign w:val="subscript"/>
        </w:rPr>
        <w:t>с.о</w:t>
      </w:r>
      <w:r>
        <w:t>), для i-го объекта j-й категории определяется по формуле:</w:t>
      </w:r>
    </w:p>
    <w:p w:rsidR="00E226B1" w:rsidRDefault="00E226B1">
      <w:pPr>
        <w:pStyle w:val="ConsPlusNormal"/>
        <w:jc w:val="both"/>
      </w:pPr>
    </w:p>
    <w:p w:rsidR="00E226B1" w:rsidRDefault="00724CC6">
      <w:pPr>
        <w:pStyle w:val="ConsPlusNormal"/>
        <w:jc w:val="center"/>
      </w:pPr>
      <w:r>
        <w:rPr>
          <w:position w:val="-23"/>
        </w:rPr>
        <w:pict>
          <v:shape id="_x0000_i1025" style="width:64.2pt;height:34.2pt" coordsize="" o:spt="100" adj="0,,0" path="" filled="f" stroked="f">
            <v:stroke joinstyle="miter"/>
            <v:imagedata r:id="rId11" o:title="base_1_307317_32768"/>
            <v:formulas/>
            <v:path o:connecttype="segments"/>
          </v:shape>
        </w:pict>
      </w:r>
      <w:r w:rsidR="00E226B1">
        <w:t>,</w:t>
      </w:r>
    </w:p>
    <w:p w:rsidR="00E226B1" w:rsidRDefault="00E226B1">
      <w:pPr>
        <w:pStyle w:val="ConsPlusNormal"/>
        <w:jc w:val="both"/>
      </w:pPr>
    </w:p>
    <w:p w:rsidR="00E226B1" w:rsidRDefault="00E226B1">
      <w:pPr>
        <w:pStyle w:val="ConsPlusNormal"/>
        <w:ind w:firstLine="540"/>
        <w:jc w:val="both"/>
      </w:pPr>
      <w:r>
        <w:t>где: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G</w:t>
      </w:r>
      <w:r>
        <w:rPr>
          <w:vertAlign w:val="subscript"/>
        </w:rPr>
        <w:t>о</w:t>
      </w:r>
      <w:r>
        <w:t xml:space="preserve"> - масса отходов i-го объекта j-й категории, накопленных за период проведения замеров отходов, кг;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n - количество расчетных единиц i-го объекта j-й категории;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7 - продолжительность проведения замеров отходов, суток.</w:t>
      </w:r>
    </w:p>
    <w:p w:rsidR="00E226B1" w:rsidRDefault="00E226B1">
      <w:pPr>
        <w:pStyle w:val="ConsPlusNormal"/>
        <w:jc w:val="both"/>
      </w:pPr>
      <w:r>
        <w:t xml:space="preserve">(п. 15 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РФ от 27.02.2017 N 232)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lastRenderedPageBreak/>
        <w:t>15(1). Среднесуточный норматив за сезон, выраженный в количественных показателях массы на одну расчетную единицу в сутки (G</w:t>
      </w:r>
      <w:r>
        <w:rPr>
          <w:vertAlign w:val="subscript"/>
        </w:rPr>
        <w:t>с.к</w:t>
      </w:r>
      <w:r>
        <w:t>), для объектов j-й категории определяется по формуле:</w:t>
      </w:r>
    </w:p>
    <w:p w:rsidR="00E226B1" w:rsidRDefault="00E226B1">
      <w:pPr>
        <w:pStyle w:val="ConsPlusNormal"/>
        <w:jc w:val="both"/>
      </w:pPr>
    </w:p>
    <w:p w:rsidR="00E226B1" w:rsidRDefault="00724CC6">
      <w:pPr>
        <w:pStyle w:val="ConsPlusNormal"/>
        <w:jc w:val="center"/>
      </w:pPr>
      <w:r>
        <w:rPr>
          <w:position w:val="-25"/>
        </w:rPr>
        <w:pict>
          <v:shape id="_x0000_i1026" style="width:82.2pt;height:36.6pt" coordsize="" o:spt="100" adj="0,,0" path="" filled="f" stroked="f">
            <v:stroke joinstyle="miter"/>
            <v:imagedata r:id="rId13" o:title="base_1_307317_32769"/>
            <v:formulas/>
            <v:path o:connecttype="segments"/>
          </v:shape>
        </w:pict>
      </w:r>
      <w:r w:rsidR="00E226B1">
        <w:t>,</w:t>
      </w:r>
    </w:p>
    <w:p w:rsidR="00E226B1" w:rsidRDefault="00E226B1">
      <w:pPr>
        <w:pStyle w:val="ConsPlusNormal"/>
        <w:jc w:val="both"/>
      </w:pPr>
    </w:p>
    <w:p w:rsidR="00E226B1" w:rsidRDefault="00E226B1">
      <w:pPr>
        <w:pStyle w:val="ConsPlusNormal"/>
        <w:ind w:firstLine="540"/>
        <w:jc w:val="both"/>
      </w:pPr>
      <w:r>
        <w:t>где: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G</w:t>
      </w:r>
      <w:r>
        <w:rPr>
          <w:vertAlign w:val="subscript"/>
        </w:rPr>
        <w:t>с.о</w:t>
      </w:r>
      <w:r>
        <w:t xml:space="preserve"> - среднесуточный норматив за сезон, выраженный в количественных показателях массы на одну расчетную единицу в сутки, для i-го объекта j-й категории, кг/сут;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m - количество объектов j-й категории, на которых проводились замеры отходов.</w:t>
      </w:r>
    </w:p>
    <w:p w:rsidR="00E226B1" w:rsidRDefault="00E226B1">
      <w:pPr>
        <w:pStyle w:val="ConsPlusNormal"/>
        <w:jc w:val="both"/>
      </w:pPr>
      <w:r>
        <w:t xml:space="preserve">(п. 15(1) введен </w:t>
      </w:r>
      <w:hyperlink r:id="rId14" w:history="1">
        <w:r>
          <w:rPr>
            <w:color w:val="0000FF"/>
          </w:rPr>
          <w:t>Постановлением</w:t>
        </w:r>
      </w:hyperlink>
      <w:r>
        <w:t xml:space="preserve"> Правительства РФ от 27.02.2017 N 232)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16. Среднесуточный норматив за сезон, выраженный в количественных показателях объема на одну расчетную единицу в сутки (V</w:t>
      </w:r>
      <w:r>
        <w:rPr>
          <w:vertAlign w:val="subscript"/>
        </w:rPr>
        <w:t>с.о</w:t>
      </w:r>
      <w:r>
        <w:t>), для i-го объекта j-й категории определяется по формуле:</w:t>
      </w:r>
    </w:p>
    <w:p w:rsidR="00E226B1" w:rsidRDefault="00E226B1">
      <w:pPr>
        <w:pStyle w:val="ConsPlusNormal"/>
        <w:jc w:val="both"/>
      </w:pPr>
    </w:p>
    <w:p w:rsidR="00E226B1" w:rsidRDefault="00724CC6">
      <w:pPr>
        <w:pStyle w:val="ConsPlusNormal"/>
        <w:jc w:val="center"/>
      </w:pPr>
      <w:r>
        <w:rPr>
          <w:position w:val="-23"/>
        </w:rPr>
        <w:pict>
          <v:shape id="_x0000_i1027" style="width:63pt;height:34.2pt" coordsize="" o:spt="100" adj="0,,0" path="" filled="f" stroked="f">
            <v:stroke joinstyle="miter"/>
            <v:imagedata r:id="rId15" o:title="base_1_307317_32770"/>
            <v:formulas/>
            <v:path o:connecttype="segments"/>
          </v:shape>
        </w:pict>
      </w:r>
      <w:r w:rsidR="00E226B1">
        <w:t>,</w:t>
      </w:r>
    </w:p>
    <w:p w:rsidR="00E226B1" w:rsidRDefault="00E226B1">
      <w:pPr>
        <w:pStyle w:val="ConsPlusNormal"/>
        <w:jc w:val="both"/>
      </w:pPr>
    </w:p>
    <w:p w:rsidR="00E226B1" w:rsidRDefault="00E226B1">
      <w:pPr>
        <w:pStyle w:val="ConsPlusNormal"/>
        <w:ind w:firstLine="540"/>
        <w:jc w:val="both"/>
      </w:pPr>
      <w:r>
        <w:t>где: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V</w:t>
      </w:r>
      <w:r>
        <w:rPr>
          <w:vertAlign w:val="subscript"/>
        </w:rPr>
        <w:t>о</w:t>
      </w:r>
      <w:r>
        <w:t xml:space="preserve"> - объем отходов i-го объекта j-й категории, накопленных за период проведения замеров отходов, куб. м;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n - количество расчетных единиц i-го объекта j-й категории;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lastRenderedPageBreak/>
        <w:t>7 - продолжительность проведения замеров отходов, суток.</w:t>
      </w:r>
    </w:p>
    <w:p w:rsidR="00E226B1" w:rsidRDefault="00E226B1">
      <w:pPr>
        <w:pStyle w:val="ConsPlusNormal"/>
        <w:jc w:val="both"/>
      </w:pPr>
      <w:r>
        <w:t xml:space="preserve">(п. 16 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РФ от 27.02.2017 N 232)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16(1). Среднесуточный норматив за сезон, выраженный в количественных показателях объема на одну расчетную единицу в сутки (V</w:t>
      </w:r>
      <w:r>
        <w:rPr>
          <w:vertAlign w:val="subscript"/>
        </w:rPr>
        <w:t>с.к</w:t>
      </w:r>
      <w:r>
        <w:t>), для объектов j-й категории определяется по формуле:</w:t>
      </w:r>
    </w:p>
    <w:p w:rsidR="00E226B1" w:rsidRDefault="00E226B1">
      <w:pPr>
        <w:pStyle w:val="ConsPlusNormal"/>
        <w:jc w:val="both"/>
      </w:pPr>
    </w:p>
    <w:p w:rsidR="00E226B1" w:rsidRDefault="00724CC6">
      <w:pPr>
        <w:pStyle w:val="ConsPlusNormal"/>
        <w:jc w:val="center"/>
      </w:pPr>
      <w:r>
        <w:rPr>
          <w:position w:val="-25"/>
        </w:rPr>
        <w:pict>
          <v:shape id="_x0000_i1028" style="width:79.8pt;height:36.6pt" coordsize="" o:spt="100" adj="0,,0" path="" filled="f" stroked="f">
            <v:stroke joinstyle="miter"/>
            <v:imagedata r:id="rId17" o:title="base_1_307317_32771"/>
            <v:formulas/>
            <v:path o:connecttype="segments"/>
          </v:shape>
        </w:pict>
      </w:r>
      <w:r w:rsidR="00E226B1">
        <w:t>,</w:t>
      </w:r>
    </w:p>
    <w:p w:rsidR="00E226B1" w:rsidRDefault="00E226B1">
      <w:pPr>
        <w:pStyle w:val="ConsPlusNormal"/>
        <w:jc w:val="both"/>
      </w:pPr>
    </w:p>
    <w:p w:rsidR="00E226B1" w:rsidRDefault="00E226B1">
      <w:pPr>
        <w:pStyle w:val="ConsPlusNormal"/>
        <w:ind w:firstLine="540"/>
        <w:jc w:val="both"/>
      </w:pPr>
      <w:r>
        <w:t>где: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V</w:t>
      </w:r>
      <w:r>
        <w:rPr>
          <w:vertAlign w:val="subscript"/>
        </w:rPr>
        <w:t>с.о</w:t>
      </w:r>
      <w:r>
        <w:t xml:space="preserve"> - среднесуточный норматив за сезон, выраженный в количественных показателях объема на одну расчетную единицу в сутки, для i-го объекта j-й категории, куб. м/сут;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m - количество объектов j-й категории, на которых проводились замеры отходов.</w:t>
      </w:r>
    </w:p>
    <w:p w:rsidR="00E226B1" w:rsidRDefault="00E226B1">
      <w:pPr>
        <w:pStyle w:val="ConsPlusNormal"/>
        <w:jc w:val="both"/>
      </w:pPr>
      <w:r>
        <w:t xml:space="preserve">(п. 16(1) введен </w:t>
      </w:r>
      <w:hyperlink r:id="rId18" w:history="1">
        <w:r>
          <w:rPr>
            <w:color w:val="0000FF"/>
          </w:rPr>
          <w:t>Постановлением</w:t>
        </w:r>
      </w:hyperlink>
      <w:r>
        <w:t xml:space="preserve"> Правительства РФ от 27.02.2017 N 232)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17. Среднесезонный суточный норматив, выраженный в количественных показателях массы на одну расчетную единицу в сутки (G</w:t>
      </w:r>
      <w:r>
        <w:rPr>
          <w:vertAlign w:val="subscript"/>
        </w:rPr>
        <w:t>дельта</w:t>
      </w:r>
      <w:r>
        <w:t>), определяется по формуле:</w:t>
      </w:r>
    </w:p>
    <w:p w:rsidR="00E226B1" w:rsidRDefault="00E226B1">
      <w:pPr>
        <w:pStyle w:val="ConsPlusNormal"/>
        <w:jc w:val="both"/>
      </w:pPr>
    </w:p>
    <w:p w:rsidR="00E226B1" w:rsidRDefault="00724CC6">
      <w:pPr>
        <w:pStyle w:val="ConsPlusNormal"/>
        <w:jc w:val="center"/>
      </w:pPr>
      <w:r>
        <w:rPr>
          <w:position w:val="-25"/>
        </w:rPr>
        <w:pict>
          <v:shape id="_x0000_i1029" style="width:170.4pt;height:36.6pt" coordsize="" o:spt="100" adj="0,,0" path="" filled="f" stroked="f">
            <v:stroke joinstyle="miter"/>
            <v:imagedata r:id="rId19" o:title="base_1_307317_32772"/>
            <v:formulas/>
            <v:path o:connecttype="segments"/>
          </v:shape>
        </w:pict>
      </w:r>
      <w:r w:rsidR="00E226B1">
        <w:t>,</w:t>
      </w:r>
    </w:p>
    <w:p w:rsidR="00E226B1" w:rsidRDefault="00E226B1">
      <w:pPr>
        <w:pStyle w:val="ConsPlusNormal"/>
        <w:jc w:val="both"/>
      </w:pPr>
    </w:p>
    <w:p w:rsidR="00E226B1" w:rsidRDefault="00E226B1">
      <w:pPr>
        <w:pStyle w:val="ConsPlusNormal"/>
        <w:ind w:firstLine="540"/>
        <w:jc w:val="both"/>
      </w:pPr>
      <w:r>
        <w:t>где: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lastRenderedPageBreak/>
        <w:t>G</w:t>
      </w:r>
      <w:r>
        <w:rPr>
          <w:vertAlign w:val="subscript"/>
        </w:rPr>
        <w:t>с.к</w:t>
      </w:r>
      <w:r>
        <w:t xml:space="preserve"> - среднесуточный норматив за сезон, выраженный в количественных показателях массы на одну расчетную единицу в сутки, для объектов j-й категории;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з, в, л, о - индексы, обозначающие сезоны года (зима, весна, лето, осень);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4 - количество сезонов.</w:t>
      </w:r>
    </w:p>
    <w:p w:rsidR="00E226B1" w:rsidRDefault="00E226B1">
      <w:pPr>
        <w:pStyle w:val="ConsPlusNormal"/>
        <w:jc w:val="both"/>
      </w:pPr>
      <w:r>
        <w:t xml:space="preserve">(п. 17 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РФ от 27.02.2017 N 232)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18. Среднесезонный суточный норматив, выраженный в количественных показателях объема на одну расчетную единицу в сутки (V</w:t>
      </w:r>
      <w:r>
        <w:rPr>
          <w:vertAlign w:val="subscript"/>
        </w:rPr>
        <w:t>дельта</w:t>
      </w:r>
      <w:r>
        <w:t>), определяется по формуле:</w:t>
      </w:r>
    </w:p>
    <w:p w:rsidR="00E226B1" w:rsidRDefault="00E226B1">
      <w:pPr>
        <w:pStyle w:val="ConsPlusNormal"/>
        <w:jc w:val="both"/>
      </w:pPr>
    </w:p>
    <w:p w:rsidR="00E226B1" w:rsidRDefault="00724CC6">
      <w:pPr>
        <w:pStyle w:val="ConsPlusNormal"/>
        <w:jc w:val="center"/>
      </w:pPr>
      <w:r>
        <w:rPr>
          <w:position w:val="-25"/>
        </w:rPr>
        <w:pict>
          <v:shape id="_x0000_i1030" style="width:163.2pt;height:36.6pt" coordsize="" o:spt="100" adj="0,,0" path="" filled="f" stroked="f">
            <v:stroke joinstyle="miter"/>
            <v:imagedata r:id="rId21" o:title="base_1_307317_32773"/>
            <v:formulas/>
            <v:path o:connecttype="segments"/>
          </v:shape>
        </w:pict>
      </w:r>
      <w:r w:rsidR="00E226B1">
        <w:t>,</w:t>
      </w:r>
    </w:p>
    <w:p w:rsidR="00E226B1" w:rsidRDefault="00E226B1">
      <w:pPr>
        <w:pStyle w:val="ConsPlusNormal"/>
        <w:jc w:val="both"/>
      </w:pPr>
    </w:p>
    <w:p w:rsidR="00E226B1" w:rsidRDefault="00E226B1">
      <w:pPr>
        <w:pStyle w:val="ConsPlusNormal"/>
        <w:ind w:firstLine="540"/>
        <w:jc w:val="both"/>
      </w:pPr>
      <w:r>
        <w:t>где: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V</w:t>
      </w:r>
      <w:r>
        <w:rPr>
          <w:vertAlign w:val="subscript"/>
        </w:rPr>
        <w:t>с.к</w:t>
      </w:r>
      <w:r>
        <w:t xml:space="preserve"> - среднесуточный норматив за сезон, выраженный в количественных показателях объема на одну расчетную единицу в сутки, для объектов j-й категории;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з, в, л, о - индексы, обозначающие сезоны года (зима, весна, лето, осень);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4 - количество сезонов.</w:t>
      </w:r>
    </w:p>
    <w:p w:rsidR="00E226B1" w:rsidRDefault="00E226B1">
      <w:pPr>
        <w:pStyle w:val="ConsPlusNormal"/>
        <w:jc w:val="both"/>
      </w:pPr>
      <w:r>
        <w:t xml:space="preserve">(п. 18 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РФ от 27.02.2017 N 232)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 xml:space="preserve">19. Годовой норматив, выраженный в количественных показателях </w:t>
      </w:r>
      <w:r>
        <w:lastRenderedPageBreak/>
        <w:t>массы на одну расчетную единицу в год (G</w:t>
      </w:r>
      <w:r>
        <w:rPr>
          <w:vertAlign w:val="subscript"/>
        </w:rPr>
        <w:t>г</w:t>
      </w:r>
      <w:r>
        <w:t>), определяется по формуле:</w:t>
      </w:r>
    </w:p>
    <w:p w:rsidR="00E226B1" w:rsidRDefault="00E226B1">
      <w:pPr>
        <w:pStyle w:val="ConsPlusNormal"/>
        <w:jc w:val="both"/>
      </w:pPr>
    </w:p>
    <w:p w:rsidR="00E226B1" w:rsidRDefault="00724CC6">
      <w:pPr>
        <w:pStyle w:val="ConsPlusNormal"/>
        <w:jc w:val="center"/>
      </w:pPr>
      <w:r>
        <w:rPr>
          <w:position w:val="-8"/>
        </w:rPr>
        <w:pict>
          <v:shape id="_x0000_i1031" style="width:95.4pt;height:19.8pt" coordsize="" o:spt="100" adj="0,,0" path="" filled="f" stroked="f">
            <v:stroke joinstyle="miter"/>
            <v:imagedata r:id="rId23" o:title="base_1_307317_32774"/>
            <v:formulas/>
            <v:path o:connecttype="segments"/>
          </v:shape>
        </w:pict>
      </w:r>
      <w:r w:rsidR="00E226B1">
        <w:t>,</w:t>
      </w:r>
    </w:p>
    <w:p w:rsidR="00E226B1" w:rsidRDefault="00E226B1">
      <w:pPr>
        <w:pStyle w:val="ConsPlusNormal"/>
        <w:jc w:val="both"/>
      </w:pPr>
    </w:p>
    <w:p w:rsidR="00E226B1" w:rsidRDefault="00E226B1">
      <w:pPr>
        <w:pStyle w:val="ConsPlusNormal"/>
        <w:ind w:firstLine="540"/>
        <w:jc w:val="both"/>
      </w:pPr>
      <w:r>
        <w:t>где 365 - количество суток в году.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20. Годовой норматив, выраженный в количественных показателях объема на одну расчетную единицу в год (V</w:t>
      </w:r>
      <w:r>
        <w:rPr>
          <w:vertAlign w:val="subscript"/>
        </w:rPr>
        <w:t>г</w:t>
      </w:r>
      <w:r>
        <w:t>), определяется по формуле:</w:t>
      </w:r>
    </w:p>
    <w:p w:rsidR="00E226B1" w:rsidRDefault="00E226B1">
      <w:pPr>
        <w:pStyle w:val="ConsPlusNormal"/>
        <w:jc w:val="both"/>
      </w:pPr>
    </w:p>
    <w:p w:rsidR="00E226B1" w:rsidRDefault="00724CC6">
      <w:pPr>
        <w:pStyle w:val="ConsPlusNormal"/>
        <w:jc w:val="center"/>
      </w:pPr>
      <w:r>
        <w:rPr>
          <w:position w:val="-8"/>
        </w:rPr>
        <w:pict>
          <v:shape id="_x0000_i1032" style="width:92.4pt;height:19.8pt" coordsize="" o:spt="100" adj="0,,0" path="" filled="f" stroked="f">
            <v:stroke joinstyle="miter"/>
            <v:imagedata r:id="rId24" o:title="base_1_307317_32775"/>
            <v:formulas/>
            <v:path o:connecttype="segments"/>
          </v:shape>
        </w:pict>
      </w:r>
      <w:r w:rsidR="00E226B1">
        <w:t>.</w:t>
      </w:r>
    </w:p>
    <w:p w:rsidR="00E226B1" w:rsidRDefault="00E226B1">
      <w:pPr>
        <w:pStyle w:val="ConsPlusNormal"/>
        <w:jc w:val="both"/>
      </w:pPr>
    </w:p>
    <w:p w:rsidR="00E226B1" w:rsidRDefault="00E226B1">
      <w:pPr>
        <w:pStyle w:val="ConsPlusNormal"/>
        <w:ind w:firstLine="540"/>
        <w:jc w:val="both"/>
      </w:pPr>
      <w:r>
        <w:t>21. Среднемесячный норматив, выраженный в количественных показателях массы на одну расчетную единицу в месяц (G</w:t>
      </w:r>
      <w:r>
        <w:rPr>
          <w:vertAlign w:val="subscript"/>
        </w:rPr>
        <w:t>м</w:t>
      </w:r>
      <w:r>
        <w:t>), определяется по формуле:</w:t>
      </w:r>
    </w:p>
    <w:p w:rsidR="00E226B1" w:rsidRDefault="00E226B1">
      <w:pPr>
        <w:pStyle w:val="ConsPlusNormal"/>
        <w:jc w:val="both"/>
      </w:pPr>
    </w:p>
    <w:p w:rsidR="00E226B1" w:rsidRDefault="00724CC6">
      <w:pPr>
        <w:pStyle w:val="ConsPlusNormal"/>
        <w:jc w:val="center"/>
      </w:pPr>
      <w:r>
        <w:rPr>
          <w:position w:val="-22"/>
        </w:rPr>
        <w:pict>
          <v:shape id="_x0000_i1033" style="width:52.8pt;height:33.6pt" coordsize="" o:spt="100" adj="0,,0" path="" filled="f" stroked="f">
            <v:stroke joinstyle="miter"/>
            <v:imagedata r:id="rId25" o:title="base_1_307317_32776"/>
            <v:formulas/>
            <v:path o:connecttype="segments"/>
          </v:shape>
        </w:pict>
      </w:r>
      <w:r w:rsidR="00E226B1">
        <w:t>,</w:t>
      </w:r>
    </w:p>
    <w:p w:rsidR="00E226B1" w:rsidRDefault="00E226B1">
      <w:pPr>
        <w:pStyle w:val="ConsPlusNormal"/>
        <w:jc w:val="both"/>
      </w:pPr>
    </w:p>
    <w:p w:rsidR="00E226B1" w:rsidRDefault="00E226B1">
      <w:pPr>
        <w:pStyle w:val="ConsPlusNormal"/>
        <w:ind w:firstLine="540"/>
        <w:jc w:val="both"/>
      </w:pPr>
      <w:r>
        <w:t>где 12 - количество месяцев в году.</w:t>
      </w:r>
    </w:p>
    <w:p w:rsidR="00E226B1" w:rsidRDefault="00E226B1">
      <w:pPr>
        <w:pStyle w:val="ConsPlusNormal"/>
        <w:spacing w:before="220"/>
        <w:ind w:firstLine="540"/>
        <w:jc w:val="both"/>
      </w:pPr>
      <w:r>
        <w:t>22. Среднемесячный норматив, выраженный в количественных показателях объема на одну расчетную единицу в месяц (V</w:t>
      </w:r>
      <w:r>
        <w:rPr>
          <w:vertAlign w:val="subscript"/>
        </w:rPr>
        <w:t>м</w:t>
      </w:r>
      <w:r>
        <w:t>), определяется по формуле:</w:t>
      </w:r>
    </w:p>
    <w:p w:rsidR="00E226B1" w:rsidRDefault="00E226B1">
      <w:pPr>
        <w:pStyle w:val="ConsPlusNormal"/>
        <w:jc w:val="both"/>
      </w:pPr>
    </w:p>
    <w:p w:rsidR="00E226B1" w:rsidRDefault="00724CC6">
      <w:pPr>
        <w:pStyle w:val="ConsPlusNormal"/>
        <w:jc w:val="center"/>
      </w:pPr>
      <w:r>
        <w:rPr>
          <w:position w:val="-22"/>
        </w:rPr>
        <w:pict>
          <v:shape id="_x0000_i1034" style="width:49.8pt;height:33.6pt" coordsize="" o:spt="100" adj="0,,0" path="" filled="f" stroked="f">
            <v:stroke joinstyle="miter"/>
            <v:imagedata r:id="rId26" o:title="base_1_307317_32777"/>
            <v:formulas/>
            <v:path o:connecttype="segments"/>
          </v:shape>
        </w:pict>
      </w:r>
      <w:r w:rsidR="00E226B1">
        <w:t>.</w:t>
      </w:r>
    </w:p>
    <w:p w:rsidR="00E226B1" w:rsidRDefault="00E226B1">
      <w:pPr>
        <w:pStyle w:val="ConsPlusNormal"/>
        <w:jc w:val="both"/>
      </w:pPr>
    </w:p>
    <w:p w:rsidR="00E226B1" w:rsidRDefault="00E226B1">
      <w:pPr>
        <w:pStyle w:val="ConsPlusNormal"/>
        <w:jc w:val="both"/>
      </w:pPr>
    </w:p>
    <w:p w:rsidR="00E226B1" w:rsidRDefault="00E226B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93D87" w:rsidRDefault="00724CC6"/>
    <w:sectPr w:rsidR="00D93D87" w:rsidSect="005120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6B1"/>
    <w:rsid w:val="005904B0"/>
    <w:rsid w:val="00722F3E"/>
    <w:rsid w:val="00724CC6"/>
    <w:rsid w:val="00E226B1"/>
    <w:rsid w:val="00FA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B31DB4-C407-4F49-8741-5E2E46319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26B1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26B1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226B1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5F4FC2F8FC11AD292822C83CA0B4830D40607F65B442569F72F7BD958D8845AA969A926EC2FB11C2861B30CFF2CD2C570E0D55352CA8ABnBM9K" TargetMode="External"/><Relationship Id="rId13" Type="http://schemas.openxmlformats.org/officeDocument/2006/relationships/image" Target="media/image2.wmf"/><Relationship Id="rId18" Type="http://schemas.openxmlformats.org/officeDocument/2006/relationships/hyperlink" Target="consultantplus://offline/ref=085F4FC2F8FC11AD292822C83CA0B4830D40607F65B442569F72F7BD958D8845AA969A926EC2FB13C3861B30CFF2CD2C570E0D55352CA8ABnBM9K" TargetMode="External"/><Relationship Id="rId26" Type="http://schemas.openxmlformats.org/officeDocument/2006/relationships/image" Target="media/image10.wmf"/><Relationship Id="rId3" Type="http://schemas.openxmlformats.org/officeDocument/2006/relationships/webSettings" Target="webSettings.xml"/><Relationship Id="rId21" Type="http://schemas.openxmlformats.org/officeDocument/2006/relationships/image" Target="media/image6.wmf"/><Relationship Id="rId7" Type="http://schemas.openxmlformats.org/officeDocument/2006/relationships/hyperlink" Target="consultantplus://offline/ref=085F4FC2F8FC11AD292822C83CA0B4830D41607E60B442569F72F7BD958D8845AA969A926EC2FF11C3861B30CFF2CD2C570E0D55352CA8ABnBM9K" TargetMode="External"/><Relationship Id="rId12" Type="http://schemas.openxmlformats.org/officeDocument/2006/relationships/hyperlink" Target="consultantplus://offline/ref=085F4FC2F8FC11AD292822C83CA0B4830D40607F65B442569F72F7BD958D8845AA969A926EC2FB11C3861B30CFF2CD2C570E0D55352CA8ABnBM9K" TargetMode="External"/><Relationship Id="rId17" Type="http://schemas.openxmlformats.org/officeDocument/2006/relationships/image" Target="media/image4.wmf"/><Relationship Id="rId25" Type="http://schemas.openxmlformats.org/officeDocument/2006/relationships/image" Target="media/image9.wmf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85F4FC2F8FC11AD292822C83CA0B4830D40607F65B442569F72F7BD958D8845AA969A926EC2FB13C8861B30CFF2CD2C570E0D55352CA8ABnBM9K" TargetMode="External"/><Relationship Id="rId20" Type="http://schemas.openxmlformats.org/officeDocument/2006/relationships/hyperlink" Target="consultantplus://offline/ref=085F4FC2F8FC11AD292822C83CA0B4830D40607F65B442569F72F7BD958D8845AA969A926EC2FB12CF861B30CFF2CD2C570E0D55352CA8ABnBM9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85F4FC2F8FC11AD292822C83CA0B4830C45617963B542569F72F7BD958D8845AA969A976BCBF4459BC91A6C89A1DE2E520E0F5629n2MEK" TargetMode="External"/><Relationship Id="rId11" Type="http://schemas.openxmlformats.org/officeDocument/2006/relationships/image" Target="media/image1.wmf"/><Relationship Id="rId24" Type="http://schemas.openxmlformats.org/officeDocument/2006/relationships/image" Target="media/image8.wmf"/><Relationship Id="rId5" Type="http://schemas.openxmlformats.org/officeDocument/2006/relationships/hyperlink" Target="consultantplus://offline/ref=085F4FC2F8FC11AD292822C83CA0B4830C4060716EB042569F72F7BD958D8845AA969A926EC2FF10CD861B30CFF2CD2C570E0D55352CA8ABnBM9K" TargetMode="Externa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085F4FC2F8FC11AD292822C83CA0B4830C4060716EB042569F72F7BD958D8845AA969A926EC2FF10CD861B30CFF2CD2C570E0D55352CA8ABnBM9K" TargetMode="External"/><Relationship Id="rId19" Type="http://schemas.openxmlformats.org/officeDocument/2006/relationships/image" Target="media/image5.wmf"/><Relationship Id="rId4" Type="http://schemas.openxmlformats.org/officeDocument/2006/relationships/hyperlink" Target="consultantplus://offline/ref=085F4FC2F8FC11AD292822C83CA0B4830D40607F65B442569F72F7BD958D8845AA969A926EC2FB11C2861B30CFF2CD2C570E0D55352CA8ABnBM9K" TargetMode="External"/><Relationship Id="rId9" Type="http://schemas.openxmlformats.org/officeDocument/2006/relationships/hyperlink" Target="consultantplus://offline/ref=085F4FC2F8FC11AD292822C83CA0B4830C4060716EB042569F72F7BD958D8845AA969A926EC2FF10CD861B30CFF2CD2C570E0D55352CA8ABnBM9K" TargetMode="External"/><Relationship Id="rId14" Type="http://schemas.openxmlformats.org/officeDocument/2006/relationships/hyperlink" Target="consultantplus://offline/ref=085F4FC2F8FC11AD292822C83CA0B4830D40607F65B442569F72F7BD958D8845AA969A926EC2FB10CC861B30CFF2CD2C570E0D55352CA8ABnBM9K" TargetMode="External"/><Relationship Id="rId22" Type="http://schemas.openxmlformats.org/officeDocument/2006/relationships/hyperlink" Target="consultantplus://offline/ref=085F4FC2F8FC11AD292822C83CA0B4830D40607F65B442569F72F7BD958D8845AA969A926EC2FB15C8861B30CFF2CD2C570E0D55352CA8ABnBM9K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1505</Words>
  <Characters>8581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Сирота Анатолий Викторович</dc:creator>
  <cp:keywords/>
  <dc:description/>
  <cp:lastModifiedBy>Пресс-служба</cp:lastModifiedBy>
  <cp:revision>2</cp:revision>
  <dcterms:created xsi:type="dcterms:W3CDTF">2020-04-01T03:33:00Z</dcterms:created>
  <dcterms:modified xsi:type="dcterms:W3CDTF">2020-04-01T03:33:00Z</dcterms:modified>
</cp:coreProperties>
</file>